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2D5523">
        <w:rPr>
          <w:rFonts w:eastAsia="Calibri"/>
          <w:b/>
          <w:szCs w:val="24"/>
        </w:rPr>
        <w:t>2024-02-12</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E03D71" w:rsidRDefault="00E03D71">
            <w:pPr>
              <w:spacing w:line="276" w:lineRule="auto"/>
              <w:ind w:right="1876"/>
              <w:rPr>
                <w:rFonts w:eastAsia="Calibri"/>
                <w:b/>
                <w:szCs w:val="24"/>
              </w:rPr>
            </w:pPr>
            <w:r>
              <w:rPr>
                <w:rFonts w:eastAsia="Calibri"/>
                <w:b/>
                <w:szCs w:val="24"/>
              </w:rPr>
              <w:t xml:space="preserve">UAB „SERVIER </w:t>
            </w:r>
            <w:r w:rsidR="007C61FB">
              <w:rPr>
                <w:rFonts w:eastAsia="Calibri"/>
                <w:b/>
                <w:szCs w:val="24"/>
              </w:rPr>
              <w:t>PHARMA“</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7C61FB">
            <w:pPr>
              <w:ind w:right="1876"/>
              <w:rPr>
                <w:rFonts w:eastAsia="Calibri"/>
                <w:szCs w:val="24"/>
                <w:lang w:val="es-ES"/>
              </w:rPr>
            </w:pPr>
            <w:r>
              <w:rPr>
                <w:rFonts w:eastAsia="Calibri"/>
                <w:szCs w:val="24"/>
                <w:lang w:val="es-ES"/>
              </w:rPr>
              <w:t>300088003</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7C61FB">
            <w:pPr>
              <w:spacing w:line="276" w:lineRule="auto"/>
              <w:rPr>
                <w:rFonts w:eastAsia="Calibri"/>
                <w:szCs w:val="24"/>
              </w:rPr>
            </w:pPr>
            <w:r>
              <w:rPr>
                <w:rFonts w:eastAsia="Calibri"/>
                <w:szCs w:val="24"/>
              </w:rPr>
              <w:t>Pacientų gydymui</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7C61FB">
            <w:pPr>
              <w:rPr>
                <w:rFonts w:eastAsia="Calibri"/>
                <w:szCs w:val="24"/>
                <w:lang w:val="en-US"/>
              </w:rPr>
            </w:pPr>
            <w:r>
              <w:rPr>
                <w:rFonts w:eastAsia="Calibri"/>
                <w:szCs w:val="24"/>
                <w:lang w:val="en-US"/>
              </w:rPr>
              <w:t>MEDIKAMENTAI</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7C61FB">
            <w:pPr>
              <w:spacing w:line="276" w:lineRule="auto"/>
              <w:rPr>
                <w:rFonts w:eastAsia="Calibri"/>
                <w:szCs w:val="24"/>
              </w:rPr>
            </w:pPr>
            <w:r>
              <w:rPr>
                <w:rFonts w:eastAsia="Calibri"/>
                <w:szCs w:val="24"/>
              </w:rPr>
              <w:t>2023-01-26 Nr.V10-13</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7C61FB">
            <w:pPr>
              <w:spacing w:line="276" w:lineRule="auto"/>
              <w:rPr>
                <w:rFonts w:eastAsia="Calibri"/>
                <w:szCs w:val="24"/>
              </w:rPr>
            </w:pPr>
            <w:r>
              <w:rPr>
                <w:rFonts w:eastAsia="Calibri"/>
                <w:szCs w:val="24"/>
              </w:rPr>
              <w:t>2023-01-26</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7C61FB">
            <w:pPr>
              <w:spacing w:line="276" w:lineRule="auto"/>
              <w:rPr>
                <w:rFonts w:eastAsia="Calibri"/>
                <w:szCs w:val="24"/>
              </w:rPr>
            </w:pPr>
            <w:r>
              <w:rPr>
                <w:rFonts w:eastAsia="Calibri"/>
                <w:szCs w:val="24"/>
              </w:rPr>
              <w:t>2023-01-26</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7C61FB" w:rsidP="007C61FB">
            <w:pPr>
              <w:spacing w:line="276" w:lineRule="auto"/>
              <w:rPr>
                <w:rFonts w:eastAsia="Calibri"/>
                <w:b/>
                <w:szCs w:val="24"/>
              </w:rPr>
            </w:pPr>
            <w:r>
              <w:rPr>
                <w:rFonts w:eastAsia="Calibri"/>
                <w:b/>
                <w:szCs w:val="24"/>
              </w:rPr>
              <w:t>1401,30Eur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E77F63" w:rsidRDefault="0002525E">
            <w:pPr>
              <w:jc w:val="center"/>
              <w:rPr>
                <w:rFonts w:eastAsia="Calibri"/>
                <w:b/>
                <w:szCs w:val="24"/>
              </w:rPr>
            </w:pPr>
            <w:r>
              <w:rPr>
                <w:rFonts w:eastAsia="Calibri"/>
                <w:b/>
                <w:szCs w:val="24"/>
              </w:rPr>
              <w:t>2021-11-25 – 2864,60Eur(medikamentai)</w:t>
            </w:r>
          </w:p>
          <w:p w:rsidR="0002525E" w:rsidRPr="002E6E1A" w:rsidRDefault="0002525E">
            <w:pPr>
              <w:jc w:val="center"/>
              <w:rPr>
                <w:rFonts w:eastAsia="Calibri"/>
                <w:b/>
                <w:szCs w:val="24"/>
              </w:rPr>
            </w:pPr>
            <w:r>
              <w:rPr>
                <w:rFonts w:eastAsia="Calibri"/>
                <w:b/>
                <w:szCs w:val="24"/>
              </w:rPr>
              <w:t>2022-06-08 – 1932,65Eur(medikamentai)</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Parama perduota į Ligoninės vaistinės skyrių, kuri paskirsto vaistus pacientų gydymui pagal poreikį.</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E77F63" w:rsidRDefault="007C61FB">
            <w:pPr>
              <w:tabs>
                <w:tab w:val="left" w:pos="851"/>
              </w:tabs>
              <w:spacing w:line="384" w:lineRule="auto"/>
              <w:jc w:val="both"/>
              <w:rPr>
                <w:rFonts w:eastAsia="Calibri"/>
                <w:szCs w:val="24"/>
                <w:lang w:val="es-ES"/>
              </w:rPr>
            </w:pPr>
            <w:r>
              <w:rPr>
                <w:rFonts w:eastAsia="Calibri"/>
                <w:szCs w:val="24"/>
                <w:lang w:val="es-ES"/>
              </w:rPr>
              <w:t>2022-05-11 Nr. V1-75</w:t>
            </w:r>
          </w:p>
          <w:p w:rsidR="007C61FB" w:rsidRPr="002E6E1A" w:rsidRDefault="007C61FB">
            <w:pPr>
              <w:tabs>
                <w:tab w:val="left" w:pos="851"/>
              </w:tabs>
              <w:spacing w:line="384" w:lineRule="auto"/>
              <w:jc w:val="both"/>
              <w:rPr>
                <w:rFonts w:eastAsia="Calibri"/>
                <w:szCs w:val="24"/>
                <w:lang w:val="es-ES"/>
              </w:rPr>
            </w:pPr>
            <w:r>
              <w:rPr>
                <w:rFonts w:eastAsia="Calibri"/>
                <w:szCs w:val="24"/>
                <w:lang w:val="es-ES"/>
              </w:rPr>
              <w:t>Labdaros skirtymo aktas Nr.1 2023-01-30.</w:t>
            </w: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B65185">
            <w:pPr>
              <w:rPr>
                <w:rFonts w:eastAsia="Calibri"/>
                <w:bCs/>
                <w:szCs w:val="24"/>
                <w:lang w:val="en-US"/>
              </w:rPr>
            </w:pPr>
            <w:r>
              <w:rPr>
                <w:rFonts w:eastAsia="Calibri"/>
                <w:bCs/>
                <w:szCs w:val="24"/>
                <w:lang w:val="en-US"/>
              </w:rPr>
              <w:t>MEDIKAMENTAI</w:t>
            </w:r>
          </w:p>
        </w:tc>
        <w:tc>
          <w:tcPr>
            <w:tcW w:w="2126" w:type="dxa"/>
            <w:vAlign w:val="center"/>
          </w:tcPr>
          <w:p w:rsidR="00E77F63" w:rsidRDefault="00B65185">
            <w:pPr>
              <w:spacing w:line="276" w:lineRule="auto"/>
              <w:rPr>
                <w:rFonts w:eastAsia="Calibri"/>
                <w:bCs/>
                <w:szCs w:val="24"/>
              </w:rPr>
            </w:pPr>
            <w:r>
              <w:rPr>
                <w:rFonts w:eastAsia="Calibri"/>
                <w:bCs/>
                <w:szCs w:val="24"/>
              </w:rPr>
              <w:t>240 ĮPOK.</w:t>
            </w:r>
          </w:p>
        </w:tc>
        <w:tc>
          <w:tcPr>
            <w:tcW w:w="2120" w:type="dxa"/>
            <w:vAlign w:val="center"/>
          </w:tcPr>
          <w:p w:rsidR="00E77F63" w:rsidRDefault="00B65185">
            <w:pPr>
              <w:spacing w:line="276" w:lineRule="auto"/>
              <w:rPr>
                <w:rFonts w:eastAsia="Calibri"/>
                <w:bCs/>
                <w:szCs w:val="24"/>
              </w:rPr>
            </w:pPr>
            <w:r>
              <w:rPr>
                <w:rFonts w:eastAsia="Calibri"/>
                <w:bCs/>
                <w:szCs w:val="24"/>
              </w:rPr>
              <w:t>1401,30</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02525E">
            <w:pPr>
              <w:spacing w:line="276" w:lineRule="auto"/>
              <w:rPr>
                <w:rFonts w:eastAsia="Calibri"/>
                <w:bCs/>
                <w:szCs w:val="24"/>
              </w:rPr>
            </w:pPr>
            <w:r>
              <w:rPr>
                <w:rFonts w:eastAsia="Calibri"/>
                <w:bCs/>
                <w:szCs w:val="24"/>
              </w:rPr>
              <w:t>240 ĮPOK.</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B65185">
            <w:pPr>
              <w:spacing w:line="276" w:lineRule="auto"/>
              <w:rPr>
                <w:rFonts w:eastAsia="Calibri"/>
                <w:bCs/>
                <w:szCs w:val="24"/>
              </w:rPr>
            </w:pPr>
            <w:r>
              <w:rPr>
                <w:rFonts w:eastAsia="Calibri"/>
                <w:bCs/>
                <w:szCs w:val="24"/>
              </w:rPr>
              <w:t>1401,30</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t>Informacija pateikta Ligoninės internetinėje svetainėje.</w:t>
            </w:r>
          </w:p>
          <w:p w:rsidR="00B65185" w:rsidRDefault="00B65185">
            <w:pPr>
              <w:tabs>
                <w:tab w:val="left" w:pos="851"/>
              </w:tabs>
              <w:spacing w:line="384" w:lineRule="auto"/>
              <w:jc w:val="both"/>
              <w:rPr>
                <w:rFonts w:eastAsia="Calibri"/>
                <w:bCs/>
                <w:szCs w:val="24"/>
              </w:rPr>
            </w:pPr>
            <w:r>
              <w:rPr>
                <w:rFonts w:eastAsia="Calibri"/>
                <w:bCs/>
                <w:szCs w:val="24"/>
              </w:rPr>
              <w:t>Gauta parama perduota į Ligoninės vaistinės skyrių, iš kurio medikamentai paskirstomi pagal poreikį ligonių gydymui.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B65185">
            <w:pPr>
              <w:spacing w:line="276" w:lineRule="auto"/>
              <w:rPr>
                <w:rFonts w:eastAsia="Calibri"/>
                <w:szCs w:val="24"/>
              </w:rPr>
            </w:pPr>
            <w:r>
              <w:rPr>
                <w:rFonts w:eastAsia="Calibri"/>
                <w:szCs w:val="24"/>
              </w:rPr>
              <w:t>Paramos perdavimo</w:t>
            </w:r>
            <w:r w:rsidR="00875160">
              <w:rPr>
                <w:rFonts w:eastAsia="Calibri"/>
                <w:szCs w:val="24"/>
              </w:rPr>
              <w:t xml:space="preserve"> </w:t>
            </w:r>
            <w:r>
              <w:rPr>
                <w:rFonts w:eastAsia="Calibri"/>
                <w:szCs w:val="24"/>
              </w:rPr>
              <w:t>priėmimo aktas Nr.SPI006564 2023-01-26</w:t>
            </w:r>
          </w:p>
        </w:tc>
        <w:tc>
          <w:tcPr>
            <w:tcW w:w="1417" w:type="dxa"/>
            <w:vAlign w:val="center"/>
          </w:tcPr>
          <w:p w:rsidR="00E77F63" w:rsidRDefault="00B6518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2D5523">
            <w:pPr>
              <w:spacing w:line="276" w:lineRule="auto"/>
              <w:rPr>
                <w:rFonts w:eastAsia="Calibri"/>
                <w:szCs w:val="24"/>
              </w:rPr>
            </w:pPr>
            <w:r>
              <w:rPr>
                <w:rFonts w:eastAsia="Calibri"/>
                <w:szCs w:val="24"/>
              </w:rPr>
              <w:t>2024-02-12</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5A" w:rsidRDefault="00F6395A">
      <w:pPr>
        <w:rPr>
          <w:rFonts w:ascii="Calibri" w:eastAsia="Calibri" w:hAnsi="Calibri"/>
          <w:sz w:val="22"/>
          <w:szCs w:val="22"/>
        </w:rPr>
      </w:pPr>
      <w:r>
        <w:rPr>
          <w:rFonts w:ascii="Calibri" w:eastAsia="Calibri" w:hAnsi="Calibri"/>
          <w:sz w:val="22"/>
          <w:szCs w:val="22"/>
        </w:rPr>
        <w:separator/>
      </w:r>
    </w:p>
  </w:endnote>
  <w:endnote w:type="continuationSeparator" w:id="0">
    <w:p w:rsidR="00F6395A" w:rsidRDefault="00F6395A">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5A" w:rsidRDefault="00F6395A">
      <w:pPr>
        <w:rPr>
          <w:rFonts w:ascii="Calibri" w:eastAsia="Calibri" w:hAnsi="Calibri"/>
          <w:sz w:val="22"/>
          <w:szCs w:val="22"/>
        </w:rPr>
      </w:pPr>
      <w:r>
        <w:rPr>
          <w:rFonts w:ascii="Calibri" w:eastAsia="Calibri" w:hAnsi="Calibri"/>
          <w:sz w:val="22"/>
          <w:szCs w:val="22"/>
        </w:rPr>
        <w:separator/>
      </w:r>
    </w:p>
  </w:footnote>
  <w:footnote w:type="continuationSeparator" w:id="0">
    <w:p w:rsidR="00F6395A" w:rsidRDefault="00F6395A">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29277E"/>
    <w:rsid w:val="002D5523"/>
    <w:rsid w:val="002E5B9C"/>
    <w:rsid w:val="002E6E1A"/>
    <w:rsid w:val="003812CB"/>
    <w:rsid w:val="007B291E"/>
    <w:rsid w:val="007C61FB"/>
    <w:rsid w:val="00807429"/>
    <w:rsid w:val="00875160"/>
    <w:rsid w:val="00972EEC"/>
    <w:rsid w:val="00B31185"/>
    <w:rsid w:val="00B65185"/>
    <w:rsid w:val="00E03D71"/>
    <w:rsid w:val="00E77F63"/>
    <w:rsid w:val="00F6395A"/>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0D60-59B8-4827-84DD-72340F06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2384</Words>
  <Characters>1359</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3736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12</cp:revision>
  <cp:lastPrinted>2020-08-26T10:46:00Z</cp:lastPrinted>
  <dcterms:created xsi:type="dcterms:W3CDTF">2024-01-10T07:52:00Z</dcterms:created>
  <dcterms:modified xsi:type="dcterms:W3CDTF">2024-02-12T10:29:00Z</dcterms:modified>
</cp:coreProperties>
</file>