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515EDC">
        <w:rPr>
          <w:rFonts w:eastAsia="Calibri"/>
          <w:b/>
          <w:szCs w:val="24"/>
        </w:rPr>
        <w:t>2024-02-12</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3B138F" w:rsidRDefault="009F7C06">
            <w:pPr>
              <w:spacing w:line="276" w:lineRule="auto"/>
              <w:ind w:right="1876"/>
              <w:rPr>
                <w:rFonts w:eastAsia="Calibri"/>
                <w:b/>
                <w:szCs w:val="24"/>
              </w:rPr>
            </w:pPr>
            <w:r>
              <w:rPr>
                <w:rFonts w:eastAsia="Calibri"/>
                <w:b/>
                <w:szCs w:val="24"/>
              </w:rPr>
              <w:t>UAB Berlin Chemie Menarini Baltic</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9F7C06">
            <w:pPr>
              <w:ind w:right="1876"/>
              <w:rPr>
                <w:rFonts w:eastAsia="Calibri"/>
                <w:szCs w:val="24"/>
                <w:lang w:val="es-ES"/>
              </w:rPr>
            </w:pPr>
            <w:r>
              <w:rPr>
                <w:rFonts w:eastAsia="Calibri"/>
                <w:szCs w:val="24"/>
                <w:lang w:val="es-ES"/>
              </w:rPr>
              <w:t>110407458</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7C61FB">
            <w:pPr>
              <w:spacing w:line="276" w:lineRule="auto"/>
              <w:rPr>
                <w:rFonts w:eastAsia="Calibri"/>
                <w:szCs w:val="24"/>
              </w:rPr>
            </w:pPr>
            <w:r>
              <w:rPr>
                <w:rFonts w:eastAsia="Calibri"/>
                <w:szCs w:val="24"/>
              </w:rPr>
              <w:t>Pacientų gydymui</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7C61FB">
            <w:pPr>
              <w:rPr>
                <w:rFonts w:eastAsia="Calibri"/>
                <w:szCs w:val="24"/>
                <w:lang w:val="en-US"/>
              </w:rPr>
            </w:pPr>
            <w:r>
              <w:rPr>
                <w:rFonts w:eastAsia="Calibri"/>
                <w:szCs w:val="24"/>
                <w:lang w:val="en-US"/>
              </w:rPr>
              <w:t>MEDIKAMENTAI</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AE316A">
            <w:pPr>
              <w:spacing w:line="276" w:lineRule="auto"/>
              <w:rPr>
                <w:rFonts w:eastAsia="Calibri"/>
                <w:szCs w:val="24"/>
              </w:rPr>
            </w:pPr>
            <w:r>
              <w:rPr>
                <w:rFonts w:eastAsia="Calibri"/>
                <w:szCs w:val="24"/>
              </w:rPr>
              <w:t>NĖRA</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9F7C06">
            <w:pPr>
              <w:spacing w:line="276" w:lineRule="auto"/>
              <w:rPr>
                <w:rFonts w:eastAsia="Calibri"/>
                <w:szCs w:val="24"/>
              </w:rPr>
            </w:pPr>
            <w:r>
              <w:rPr>
                <w:rFonts w:eastAsia="Calibri"/>
                <w:szCs w:val="24"/>
              </w:rPr>
              <w:t>2023-07-19</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9F7C06">
            <w:pPr>
              <w:spacing w:line="276" w:lineRule="auto"/>
              <w:rPr>
                <w:rFonts w:eastAsia="Calibri"/>
                <w:szCs w:val="24"/>
              </w:rPr>
            </w:pPr>
            <w:r>
              <w:rPr>
                <w:rFonts w:eastAsia="Calibri"/>
                <w:szCs w:val="24"/>
              </w:rPr>
              <w:t>2023-07-21</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9F7C06" w:rsidP="007C61FB">
            <w:pPr>
              <w:spacing w:line="276" w:lineRule="auto"/>
              <w:rPr>
                <w:rFonts w:eastAsia="Calibri"/>
                <w:b/>
                <w:szCs w:val="24"/>
              </w:rPr>
            </w:pPr>
            <w:r>
              <w:rPr>
                <w:rFonts w:eastAsia="Calibri"/>
                <w:b/>
                <w:szCs w:val="24"/>
              </w:rPr>
              <w:t>894,55</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02525E" w:rsidRDefault="009F7C06" w:rsidP="009F7C06">
            <w:pPr>
              <w:jc w:val="both"/>
              <w:rPr>
                <w:rFonts w:eastAsia="Calibri"/>
                <w:b/>
                <w:szCs w:val="24"/>
              </w:rPr>
            </w:pPr>
            <w:r>
              <w:rPr>
                <w:rFonts w:eastAsia="Calibri"/>
                <w:b/>
                <w:szCs w:val="24"/>
              </w:rPr>
              <w:t>2021-06-07 iki 2021-10-13 (Medikamentai 156 įpok.) – 2 407,76</w:t>
            </w:r>
            <w:r w:rsidR="00AE316A">
              <w:rPr>
                <w:rFonts w:eastAsia="Calibri"/>
                <w:b/>
                <w:szCs w:val="24"/>
              </w:rPr>
              <w:t>Eur</w:t>
            </w:r>
          </w:p>
          <w:p w:rsidR="003B138F" w:rsidRPr="002E6E1A" w:rsidRDefault="009F7C06" w:rsidP="009F7C06">
            <w:pPr>
              <w:jc w:val="both"/>
              <w:rPr>
                <w:rFonts w:eastAsia="Calibri"/>
                <w:b/>
                <w:szCs w:val="24"/>
              </w:rPr>
            </w:pPr>
            <w:r>
              <w:rPr>
                <w:rFonts w:eastAsia="Calibri"/>
                <w:b/>
                <w:szCs w:val="24"/>
              </w:rPr>
              <w:t>2022-05-26 iki 2022-12-15</w:t>
            </w:r>
            <w:r w:rsidR="003B138F">
              <w:rPr>
                <w:rFonts w:eastAsia="Calibri"/>
                <w:b/>
                <w:szCs w:val="24"/>
              </w:rPr>
              <w:t xml:space="preserve"> </w:t>
            </w:r>
            <w:r>
              <w:rPr>
                <w:rFonts w:eastAsia="Calibri"/>
                <w:b/>
                <w:szCs w:val="24"/>
              </w:rPr>
              <w:t>(Medikamentai 147 įpok.) – 2 385,79</w:t>
            </w:r>
            <w:r w:rsidR="003B138F">
              <w:rPr>
                <w:rFonts w:eastAsia="Calibri"/>
                <w:b/>
                <w:szCs w:val="24"/>
              </w:rPr>
              <w:t>Eur</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pPr>
              <w:spacing w:line="276" w:lineRule="auto"/>
              <w:rPr>
                <w:rFonts w:eastAsia="Calibri"/>
                <w:bCs/>
                <w:szCs w:val="24"/>
              </w:rPr>
            </w:pPr>
            <w:r>
              <w:rPr>
                <w:rFonts w:eastAsia="Calibri"/>
                <w:bCs/>
                <w:szCs w:val="24"/>
              </w:rPr>
              <w:t>Parama perduota į Ligoninės vaistinės skyrių, kuri paskirsto vaistus pacientų gydymui pagal poreikį.</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E77F63" w:rsidRDefault="007C61FB">
            <w:pPr>
              <w:tabs>
                <w:tab w:val="left" w:pos="851"/>
              </w:tabs>
              <w:spacing w:line="384" w:lineRule="auto"/>
              <w:jc w:val="both"/>
              <w:rPr>
                <w:rFonts w:eastAsia="Calibri"/>
                <w:szCs w:val="24"/>
                <w:lang w:val="es-ES"/>
              </w:rPr>
            </w:pPr>
            <w:r>
              <w:rPr>
                <w:rFonts w:eastAsia="Calibri"/>
                <w:szCs w:val="24"/>
                <w:lang w:val="es-ES"/>
              </w:rPr>
              <w:t>2022-05-11 Nr. V1-75</w:t>
            </w:r>
          </w:p>
          <w:p w:rsidR="007C61FB" w:rsidRDefault="009F7C06">
            <w:pPr>
              <w:tabs>
                <w:tab w:val="left" w:pos="851"/>
              </w:tabs>
              <w:spacing w:line="384" w:lineRule="auto"/>
              <w:jc w:val="both"/>
              <w:rPr>
                <w:rFonts w:eastAsia="Calibri"/>
                <w:szCs w:val="24"/>
                <w:lang w:val="es-ES"/>
              </w:rPr>
            </w:pPr>
            <w:r>
              <w:rPr>
                <w:rFonts w:eastAsia="Calibri"/>
                <w:szCs w:val="24"/>
                <w:lang w:val="es-ES"/>
              </w:rPr>
              <w:t>Labdaros skirtymo aktas Nr.5 2023-07-21</w:t>
            </w:r>
          </w:p>
          <w:p w:rsidR="008C5966" w:rsidRPr="002E6E1A" w:rsidRDefault="008C5966">
            <w:pPr>
              <w:tabs>
                <w:tab w:val="left" w:pos="851"/>
              </w:tabs>
              <w:spacing w:line="384" w:lineRule="auto"/>
              <w:jc w:val="both"/>
              <w:rPr>
                <w:rFonts w:eastAsia="Calibri"/>
                <w:szCs w:val="24"/>
                <w:lang w:val="es-ES"/>
              </w:rPr>
            </w:pP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NE PINIGINĖS LĖŠOS</w:t>
            </w: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B65185">
            <w:pPr>
              <w:rPr>
                <w:rFonts w:eastAsia="Calibri"/>
                <w:bCs/>
                <w:szCs w:val="24"/>
                <w:lang w:val="en-US"/>
              </w:rPr>
            </w:pPr>
            <w:r>
              <w:rPr>
                <w:rFonts w:eastAsia="Calibri"/>
                <w:bCs/>
                <w:szCs w:val="24"/>
                <w:lang w:val="en-US"/>
              </w:rPr>
              <w:t>MEDIKAMENTAI</w:t>
            </w:r>
          </w:p>
        </w:tc>
        <w:tc>
          <w:tcPr>
            <w:tcW w:w="2126" w:type="dxa"/>
            <w:vAlign w:val="center"/>
          </w:tcPr>
          <w:p w:rsidR="00E77F63" w:rsidRDefault="009F7C06">
            <w:pPr>
              <w:spacing w:line="276" w:lineRule="auto"/>
              <w:rPr>
                <w:rFonts w:eastAsia="Calibri"/>
                <w:bCs/>
                <w:szCs w:val="24"/>
              </w:rPr>
            </w:pPr>
            <w:r>
              <w:rPr>
                <w:rFonts w:eastAsia="Calibri"/>
                <w:bCs/>
                <w:szCs w:val="24"/>
              </w:rPr>
              <w:t>50</w:t>
            </w:r>
            <w:r w:rsidR="00B65185">
              <w:rPr>
                <w:rFonts w:eastAsia="Calibri"/>
                <w:bCs/>
                <w:szCs w:val="24"/>
              </w:rPr>
              <w:t xml:space="preserve"> ĮPOK.</w:t>
            </w:r>
          </w:p>
        </w:tc>
        <w:tc>
          <w:tcPr>
            <w:tcW w:w="2120" w:type="dxa"/>
            <w:vAlign w:val="center"/>
          </w:tcPr>
          <w:p w:rsidR="00E77F63" w:rsidRDefault="009F7C06">
            <w:pPr>
              <w:spacing w:line="276" w:lineRule="auto"/>
              <w:rPr>
                <w:rFonts w:eastAsia="Calibri"/>
                <w:bCs/>
                <w:szCs w:val="24"/>
              </w:rPr>
            </w:pPr>
            <w:r>
              <w:rPr>
                <w:rFonts w:eastAsia="Calibri"/>
                <w:bCs/>
                <w:szCs w:val="24"/>
              </w:rPr>
              <w:t>894,55</w:t>
            </w:r>
            <w:r w:rsidR="00AE779E">
              <w:rPr>
                <w:rFonts w:eastAsia="Calibri"/>
                <w:bCs/>
                <w:szCs w:val="24"/>
              </w:rPr>
              <w:t>Eur</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9F7C06">
            <w:pPr>
              <w:spacing w:line="276" w:lineRule="auto"/>
              <w:rPr>
                <w:rFonts w:eastAsia="Calibri"/>
                <w:bCs/>
                <w:szCs w:val="24"/>
              </w:rPr>
            </w:pPr>
            <w:r>
              <w:rPr>
                <w:rFonts w:eastAsia="Calibri"/>
                <w:bCs/>
                <w:szCs w:val="24"/>
              </w:rPr>
              <w:t>5</w:t>
            </w:r>
            <w:r w:rsidR="003B138F">
              <w:rPr>
                <w:rFonts w:eastAsia="Calibri"/>
                <w:bCs/>
                <w:szCs w:val="24"/>
              </w:rPr>
              <w:t>0</w:t>
            </w:r>
            <w:r w:rsidR="0002525E">
              <w:rPr>
                <w:rFonts w:eastAsia="Calibri"/>
                <w:bCs/>
                <w:szCs w:val="24"/>
              </w:rPr>
              <w:t xml:space="preserve"> ĮPOK.</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9F7C06">
            <w:pPr>
              <w:spacing w:line="276" w:lineRule="auto"/>
              <w:rPr>
                <w:rFonts w:eastAsia="Calibri"/>
                <w:bCs/>
                <w:szCs w:val="24"/>
              </w:rPr>
            </w:pPr>
            <w:r>
              <w:rPr>
                <w:rFonts w:eastAsia="Calibri"/>
                <w:bCs/>
                <w:szCs w:val="24"/>
              </w:rPr>
              <w:t>894,55</w:t>
            </w:r>
            <w:r w:rsidR="00AE779E">
              <w:rPr>
                <w:rFonts w:eastAsia="Calibri"/>
                <w:bCs/>
                <w:szCs w:val="24"/>
              </w:rPr>
              <w:t>Eur</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t>Informacija pateikta Ligoninės internetinėje svetainėje.</w:t>
            </w:r>
          </w:p>
          <w:p w:rsidR="00B65185" w:rsidRDefault="00B65185">
            <w:pPr>
              <w:tabs>
                <w:tab w:val="left" w:pos="851"/>
              </w:tabs>
              <w:spacing w:line="384" w:lineRule="auto"/>
              <w:jc w:val="both"/>
              <w:rPr>
                <w:rFonts w:eastAsia="Calibri"/>
                <w:bCs/>
                <w:szCs w:val="24"/>
              </w:rPr>
            </w:pPr>
            <w:r>
              <w:rPr>
                <w:rFonts w:eastAsia="Calibri"/>
                <w:bCs/>
                <w:szCs w:val="24"/>
              </w:rPr>
              <w:t>Gauta parama perduota į Ligoninės vaistinės skyrių, iš kurio medikamentai paskirstomi pagal poreikį ligonių gydymui.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B65185">
            <w:pPr>
              <w:spacing w:line="276" w:lineRule="auto"/>
              <w:rPr>
                <w:rFonts w:eastAsia="Calibri"/>
                <w:szCs w:val="24"/>
              </w:rPr>
            </w:pPr>
            <w:r>
              <w:rPr>
                <w:rFonts w:eastAsia="Calibri"/>
                <w:szCs w:val="24"/>
              </w:rPr>
              <w:t>Paramos perdavimo</w:t>
            </w:r>
            <w:r w:rsidR="00AE779E">
              <w:rPr>
                <w:rFonts w:eastAsia="Calibri"/>
                <w:szCs w:val="24"/>
              </w:rPr>
              <w:t xml:space="preserve"> </w:t>
            </w:r>
            <w:r>
              <w:rPr>
                <w:rFonts w:eastAsia="Calibri"/>
                <w:szCs w:val="24"/>
              </w:rPr>
              <w:t xml:space="preserve">priėmimo aktas </w:t>
            </w:r>
            <w:r w:rsidR="009F7C06">
              <w:rPr>
                <w:rFonts w:eastAsia="Calibri"/>
                <w:szCs w:val="24"/>
              </w:rPr>
              <w:t>Nr.PARV5019 2023-07-19</w:t>
            </w:r>
          </w:p>
        </w:tc>
        <w:tc>
          <w:tcPr>
            <w:tcW w:w="1417" w:type="dxa"/>
            <w:vAlign w:val="center"/>
          </w:tcPr>
          <w:p w:rsidR="00E77F63" w:rsidRDefault="008C5966">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9"/>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515EDC">
            <w:pPr>
              <w:spacing w:line="276" w:lineRule="auto"/>
              <w:rPr>
                <w:rFonts w:eastAsia="Calibri"/>
                <w:szCs w:val="24"/>
              </w:rPr>
            </w:pPr>
            <w:r>
              <w:rPr>
                <w:rFonts w:eastAsia="Calibri"/>
                <w:szCs w:val="24"/>
              </w:rPr>
              <w:t>2024-02-12</w:t>
            </w:r>
            <w:bookmarkStart w:id="0" w:name="_GoBack"/>
            <w:bookmarkEnd w:id="0"/>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193" w:rsidRDefault="00145193">
      <w:pPr>
        <w:rPr>
          <w:rFonts w:ascii="Calibri" w:eastAsia="Calibri" w:hAnsi="Calibri"/>
          <w:sz w:val="22"/>
          <w:szCs w:val="22"/>
        </w:rPr>
      </w:pPr>
      <w:r>
        <w:rPr>
          <w:rFonts w:ascii="Calibri" w:eastAsia="Calibri" w:hAnsi="Calibri"/>
          <w:sz w:val="22"/>
          <w:szCs w:val="22"/>
        </w:rPr>
        <w:separator/>
      </w:r>
    </w:p>
  </w:endnote>
  <w:endnote w:type="continuationSeparator" w:id="0">
    <w:p w:rsidR="00145193" w:rsidRDefault="00145193">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193" w:rsidRDefault="00145193">
      <w:pPr>
        <w:rPr>
          <w:rFonts w:ascii="Calibri" w:eastAsia="Calibri" w:hAnsi="Calibri"/>
          <w:sz w:val="22"/>
          <w:szCs w:val="22"/>
        </w:rPr>
      </w:pPr>
      <w:r>
        <w:rPr>
          <w:rFonts w:ascii="Calibri" w:eastAsia="Calibri" w:hAnsi="Calibri"/>
          <w:sz w:val="22"/>
          <w:szCs w:val="22"/>
        </w:rPr>
        <w:separator/>
      </w:r>
    </w:p>
  </w:footnote>
  <w:footnote w:type="continuationSeparator" w:id="0">
    <w:p w:rsidR="00145193" w:rsidRDefault="00145193">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043980"/>
    <w:rsid w:val="000C374D"/>
    <w:rsid w:val="00145193"/>
    <w:rsid w:val="001E664D"/>
    <w:rsid w:val="0029277E"/>
    <w:rsid w:val="002E5B9C"/>
    <w:rsid w:val="002E6E1A"/>
    <w:rsid w:val="003B138F"/>
    <w:rsid w:val="00414BFA"/>
    <w:rsid w:val="00515EDC"/>
    <w:rsid w:val="006D651D"/>
    <w:rsid w:val="007514BC"/>
    <w:rsid w:val="00793F91"/>
    <w:rsid w:val="007B291E"/>
    <w:rsid w:val="007C61FB"/>
    <w:rsid w:val="00807429"/>
    <w:rsid w:val="008A4A34"/>
    <w:rsid w:val="008C5966"/>
    <w:rsid w:val="00972EEC"/>
    <w:rsid w:val="009F7C06"/>
    <w:rsid w:val="00A22C00"/>
    <w:rsid w:val="00A3328D"/>
    <w:rsid w:val="00AE316A"/>
    <w:rsid w:val="00AE779E"/>
    <w:rsid w:val="00B23E6A"/>
    <w:rsid w:val="00B31185"/>
    <w:rsid w:val="00B65185"/>
    <w:rsid w:val="00C6770C"/>
    <w:rsid w:val="00D34678"/>
    <w:rsid w:val="00E03D71"/>
    <w:rsid w:val="00E77F63"/>
    <w:rsid w:val="00FE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52945-6222-4A7E-93BF-D823D12C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2416</Words>
  <Characters>1378</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3787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6</cp:revision>
  <cp:lastPrinted>2020-08-26T10:46:00Z</cp:lastPrinted>
  <dcterms:created xsi:type="dcterms:W3CDTF">2024-01-11T12:29:00Z</dcterms:created>
  <dcterms:modified xsi:type="dcterms:W3CDTF">2024-02-12T10:30:00Z</dcterms:modified>
</cp:coreProperties>
</file>